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6" w:rsidRDefault="009F116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Информация о проведенных зак</w:t>
      </w:r>
      <w:r w:rsidR="008971D1" w:rsidRPr="00A91A41">
        <w:rPr>
          <w:rFonts w:ascii="Times New Roman" w:hAnsi="Times New Roman"/>
          <w:szCs w:val="28"/>
        </w:rPr>
        <w:t xml:space="preserve">упках </w:t>
      </w:r>
      <w:r w:rsidR="00AA12F6"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="00AA12F6" w:rsidRPr="00AA12F6">
        <w:rPr>
          <w:rFonts w:ascii="Times New Roman" w:hAnsi="Times New Roman"/>
          <w:color w:val="000000"/>
          <w:szCs w:val="28"/>
        </w:rPr>
        <w:t>(</w:t>
      </w:r>
      <w:r w:rsidR="00AA12F6"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)</w:t>
      </w:r>
      <w:r w:rsidR="00AA12F6">
        <w:rPr>
          <w:rFonts w:ascii="Times New Roman" w:hAnsi="Times New Roman"/>
          <w:szCs w:val="28"/>
        </w:rPr>
        <w:t xml:space="preserve">   </w:t>
      </w:r>
    </w:p>
    <w:p w:rsidR="001D6708" w:rsidRPr="00A91A41" w:rsidRDefault="00AA12F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для нужд ООО «</w:t>
      </w:r>
      <w:proofErr w:type="spellStart"/>
      <w:r w:rsidRPr="00A91A41">
        <w:rPr>
          <w:rFonts w:ascii="Times New Roman" w:hAnsi="Times New Roman"/>
          <w:szCs w:val="28"/>
        </w:rPr>
        <w:t>КонцессКом</w:t>
      </w:r>
      <w:proofErr w:type="spellEnd"/>
      <w:r w:rsidRPr="00A91A4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A91A41" w:rsidRPr="00A91A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период с </w:t>
      </w:r>
      <w:r w:rsidR="008248FA">
        <w:rPr>
          <w:rFonts w:ascii="Times New Roman" w:hAnsi="Times New Roman"/>
          <w:szCs w:val="28"/>
        </w:rPr>
        <w:t>01</w:t>
      </w:r>
      <w:r w:rsidR="005149F9">
        <w:rPr>
          <w:rFonts w:ascii="Times New Roman" w:hAnsi="Times New Roman"/>
          <w:szCs w:val="28"/>
        </w:rPr>
        <w:t>.11</w:t>
      </w:r>
      <w:r w:rsidR="001D6708" w:rsidRPr="00A91A41">
        <w:rPr>
          <w:rFonts w:ascii="Times New Roman" w:hAnsi="Times New Roman"/>
          <w:szCs w:val="28"/>
        </w:rPr>
        <w:t>.201</w:t>
      </w:r>
      <w:r w:rsidR="006F1F15" w:rsidRPr="00A91A41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 xml:space="preserve"> по </w:t>
      </w:r>
      <w:r w:rsidR="005149F9">
        <w:rPr>
          <w:rFonts w:ascii="Times New Roman" w:hAnsi="Times New Roman"/>
          <w:szCs w:val="28"/>
        </w:rPr>
        <w:t>31</w:t>
      </w:r>
      <w:r w:rsidR="009E293A">
        <w:rPr>
          <w:rFonts w:ascii="Times New Roman" w:hAnsi="Times New Roman"/>
          <w:szCs w:val="28"/>
        </w:rPr>
        <w:t>.</w:t>
      </w:r>
      <w:r w:rsidR="005149F9">
        <w:rPr>
          <w:rFonts w:ascii="Times New Roman" w:hAnsi="Times New Roman"/>
          <w:szCs w:val="28"/>
        </w:rPr>
        <w:t>11</w:t>
      </w:r>
      <w:r w:rsidR="001D6708" w:rsidRPr="00A91A41">
        <w:rPr>
          <w:rFonts w:ascii="Times New Roman" w:hAnsi="Times New Roman"/>
          <w:szCs w:val="28"/>
        </w:rPr>
        <w:t>.201</w:t>
      </w:r>
      <w:r w:rsidR="006F1F15" w:rsidRPr="00A91A41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1D6708" w:rsidRPr="00A91A41" w:rsidRDefault="001D6708" w:rsidP="00A91A41">
      <w:pPr>
        <w:jc w:val="center"/>
        <w:rPr>
          <w:rFonts w:ascii="Times New Roman" w:hAnsi="Times New Roman"/>
          <w:szCs w:val="28"/>
        </w:rPr>
      </w:pPr>
    </w:p>
    <w:p w:rsidR="001D6708" w:rsidRPr="00A91A41" w:rsidRDefault="001D6708" w:rsidP="001D670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1842"/>
        <w:gridCol w:w="5103"/>
        <w:gridCol w:w="3685"/>
        <w:gridCol w:w="2693"/>
      </w:tblGrid>
      <w:tr w:rsidR="00A91A41" w:rsidRPr="008F23A6" w:rsidTr="00EC2A75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размещения извещения о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B9A" w:rsidRDefault="00D00B9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 w:rsidR="007C2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A91A41" w:rsidRPr="008F23A6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D66917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="00A91A41"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договора</w:t>
            </w:r>
          </w:p>
        </w:tc>
      </w:tr>
      <w:tr w:rsidR="009E293A" w:rsidRPr="008F23A6" w:rsidTr="00EC2A75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Pr="008F23A6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Pr="00D84E7D" w:rsidRDefault="008E210E" w:rsidP="005149F9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9E293A">
              <w:rPr>
                <w:rFonts w:ascii="Times New Roman" w:hAnsi="Times New Roman"/>
                <w:bCs/>
                <w:sz w:val="24"/>
                <w:szCs w:val="24"/>
              </w:rPr>
              <w:t>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Охрана объектов посредством ПЦН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МОВО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огалыму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ФГКУ УВО УМВД России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1 111 948,80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Pr="008F23A6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Pr="00D84E7D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E210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Энергоснабжение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«ТЭК»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104 585 661,00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Pr="00D84E7D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E210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Холодное водоснабжение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7 074 998,00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Pr="00D84E7D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E210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нефтепродукто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бензин)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«ЛИКАРД»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2 246 085 00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Pr="00D84E7D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E210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нефтепродукто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дт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«ЛИКАРД»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2 917 191,20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 w:rsidP="00665A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газа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EC2A75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ЛУКОЙЛ-Западная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Сибирь»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334 266 753,80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 w:rsidP="00665A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Транспортировка газа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EC2A75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«Газовая компания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20 949 252,31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 w:rsidP="00665A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воды и приема сточных 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EC2A75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12 793 034,00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 w:rsidP="00665A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Отпуск тепловой энергии в горячей воде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EC2A75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«ЛУКОЙ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ЭНЕРГОСЕТИ»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212 440,43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9E293A" w:rsidP="00665A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Услуги по поверке средств измерений проведение метрологических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A" w:rsidRDefault="00EC2A75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ФБУ «Государственный региональный центр стандартизации, метрологии и испытаний в Тюменской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750 000,00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665A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услуг электросвязи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EC2A75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352 808,64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665A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 по передаче данных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ADSL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EC2A75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665A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Pr="00D00B9A" w:rsidRDefault="009E293A" w:rsidP="008E210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EC2A75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Когалымгоргаз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15 640 800,00</w:t>
            </w:r>
          </w:p>
        </w:tc>
      </w:tr>
      <w:tr w:rsidR="009E293A" w:rsidRPr="008F23A6" w:rsidTr="00EC2A75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665A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A" w:rsidRDefault="009E293A" w:rsidP="008E210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Эксплуатация электросетей и электрооборудования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EC2A75" w:rsidP="00EC2A75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ЮТЭК-Когалым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A" w:rsidRDefault="009E293A" w:rsidP="00D828B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3 988 586,67</w:t>
            </w:r>
          </w:p>
        </w:tc>
      </w:tr>
    </w:tbl>
    <w:p w:rsidR="009A43B9" w:rsidRDefault="009A43B9">
      <w:pPr>
        <w:rPr>
          <w:rFonts w:ascii="Times New Roman" w:hAnsi="Times New Roman"/>
          <w:sz w:val="24"/>
          <w:szCs w:val="24"/>
        </w:rPr>
      </w:pPr>
    </w:p>
    <w:p w:rsidR="006F1F15" w:rsidRDefault="006F1F15">
      <w:pPr>
        <w:rPr>
          <w:rFonts w:ascii="Times New Roman" w:hAnsi="Times New Roman"/>
          <w:sz w:val="24"/>
          <w:szCs w:val="24"/>
        </w:rPr>
      </w:pPr>
    </w:p>
    <w:p w:rsidR="005149F9" w:rsidRDefault="005149F9">
      <w:pPr>
        <w:rPr>
          <w:rFonts w:ascii="Times New Roman" w:hAnsi="Times New Roman"/>
          <w:sz w:val="24"/>
          <w:szCs w:val="24"/>
        </w:rPr>
      </w:pPr>
    </w:p>
    <w:p w:rsidR="008E210E" w:rsidRPr="00C50FE1" w:rsidRDefault="008E210E" w:rsidP="008E210E">
      <w:pPr>
        <w:rPr>
          <w:rFonts w:ascii="Calibri" w:hAnsi="Calibri"/>
          <w:color w:val="000000"/>
        </w:rPr>
      </w:pPr>
      <w:r>
        <w:rPr>
          <w:rFonts w:ascii="Times New Roman" w:hAnsi="Times New Roman"/>
          <w:sz w:val="24"/>
          <w:szCs w:val="24"/>
        </w:rPr>
        <w:t>Итого  в период с 01.11.15 г. по 30.11.15 г. ООО «</w:t>
      </w:r>
      <w:proofErr w:type="spellStart"/>
      <w:r>
        <w:rPr>
          <w:rFonts w:ascii="Times New Roman" w:hAnsi="Times New Roman"/>
          <w:sz w:val="24"/>
          <w:szCs w:val="24"/>
        </w:rPr>
        <w:t>КонцессКом</w:t>
      </w:r>
      <w:proofErr w:type="spellEnd"/>
      <w:r>
        <w:rPr>
          <w:rFonts w:ascii="Times New Roman" w:hAnsi="Times New Roman"/>
          <w:sz w:val="24"/>
          <w:szCs w:val="24"/>
        </w:rPr>
        <w:t>» заключили 14 договоров с единственным поставщиком  на общую сумму:</w:t>
      </w:r>
      <w:r w:rsidRPr="009623A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r w:rsidRPr="001E1875">
        <w:rPr>
          <w:rFonts w:ascii="Times New Roman" w:hAnsi="Times New Roman"/>
          <w:color w:val="000000"/>
          <w:sz w:val="24"/>
          <w:szCs w:val="24"/>
        </w:rPr>
        <w:t>507 339 556</w:t>
      </w:r>
      <w:r>
        <w:rPr>
          <w:rFonts w:ascii="Calibri" w:hAnsi="Calibri"/>
          <w:color w:val="000000"/>
        </w:rPr>
        <w:t>,00</w:t>
      </w:r>
      <w:r>
        <w:rPr>
          <w:rFonts w:ascii="Times New Roman" w:hAnsi="Times New Roman"/>
          <w:sz w:val="24"/>
          <w:szCs w:val="24"/>
        </w:rPr>
        <w:t xml:space="preserve">  рублей.</w:t>
      </w:r>
    </w:p>
    <w:p w:rsidR="005149F9" w:rsidRDefault="005149F9">
      <w:pPr>
        <w:rPr>
          <w:rFonts w:ascii="Times New Roman" w:hAnsi="Times New Roman"/>
          <w:sz w:val="24"/>
          <w:szCs w:val="24"/>
        </w:rPr>
      </w:pPr>
    </w:p>
    <w:p w:rsidR="005149F9" w:rsidRDefault="005149F9">
      <w:pPr>
        <w:rPr>
          <w:rFonts w:ascii="Times New Roman" w:hAnsi="Times New Roman"/>
          <w:sz w:val="24"/>
          <w:szCs w:val="24"/>
        </w:rPr>
      </w:pPr>
    </w:p>
    <w:p w:rsidR="005149F9" w:rsidRDefault="005149F9">
      <w:pPr>
        <w:rPr>
          <w:rFonts w:ascii="Times New Roman" w:hAnsi="Times New Roman"/>
          <w:sz w:val="24"/>
          <w:szCs w:val="24"/>
        </w:rPr>
      </w:pPr>
    </w:p>
    <w:p w:rsidR="005149F9" w:rsidRDefault="005149F9">
      <w:pPr>
        <w:rPr>
          <w:rFonts w:ascii="Times New Roman" w:hAnsi="Times New Roman"/>
          <w:sz w:val="24"/>
          <w:szCs w:val="24"/>
        </w:rPr>
      </w:pPr>
    </w:p>
    <w:p w:rsidR="005149F9" w:rsidRDefault="005149F9">
      <w:pPr>
        <w:rPr>
          <w:rFonts w:ascii="Times New Roman" w:hAnsi="Times New Roman"/>
          <w:sz w:val="24"/>
          <w:szCs w:val="24"/>
        </w:rPr>
      </w:pPr>
    </w:p>
    <w:p w:rsidR="005149F9" w:rsidRDefault="005149F9">
      <w:pPr>
        <w:rPr>
          <w:rFonts w:ascii="Times New Roman" w:hAnsi="Times New Roman"/>
          <w:sz w:val="24"/>
          <w:szCs w:val="24"/>
        </w:rPr>
      </w:pPr>
    </w:p>
    <w:p w:rsidR="005149F9" w:rsidRDefault="005149F9">
      <w:pPr>
        <w:rPr>
          <w:rFonts w:ascii="Times New Roman" w:hAnsi="Times New Roman"/>
          <w:sz w:val="24"/>
          <w:szCs w:val="24"/>
        </w:rPr>
      </w:pPr>
    </w:p>
    <w:p w:rsidR="005149F9" w:rsidRDefault="005149F9">
      <w:pPr>
        <w:rPr>
          <w:rFonts w:ascii="Times New Roman" w:hAnsi="Times New Roman"/>
          <w:sz w:val="24"/>
          <w:szCs w:val="24"/>
        </w:rPr>
      </w:pPr>
    </w:p>
    <w:p w:rsidR="005149F9" w:rsidRDefault="005149F9">
      <w:pPr>
        <w:rPr>
          <w:rFonts w:ascii="Times New Roman" w:hAnsi="Times New Roman"/>
          <w:sz w:val="24"/>
          <w:szCs w:val="24"/>
        </w:rPr>
      </w:pPr>
    </w:p>
    <w:sectPr w:rsidR="005149F9" w:rsidSect="00A91A41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6708"/>
    <w:rsid w:val="000F4984"/>
    <w:rsid w:val="00165C82"/>
    <w:rsid w:val="001B4B9F"/>
    <w:rsid w:val="001D6708"/>
    <w:rsid w:val="002B671D"/>
    <w:rsid w:val="002F00BB"/>
    <w:rsid w:val="00325EC8"/>
    <w:rsid w:val="003410C8"/>
    <w:rsid w:val="00411E43"/>
    <w:rsid w:val="00457844"/>
    <w:rsid w:val="004B7F46"/>
    <w:rsid w:val="004F0BCB"/>
    <w:rsid w:val="005149F9"/>
    <w:rsid w:val="005366DC"/>
    <w:rsid w:val="005A58A3"/>
    <w:rsid w:val="005C78EE"/>
    <w:rsid w:val="005F596A"/>
    <w:rsid w:val="00654FD6"/>
    <w:rsid w:val="00665A05"/>
    <w:rsid w:val="00682AE1"/>
    <w:rsid w:val="006F1F15"/>
    <w:rsid w:val="00720671"/>
    <w:rsid w:val="00741D5A"/>
    <w:rsid w:val="0077515F"/>
    <w:rsid w:val="007B203E"/>
    <w:rsid w:val="007C271D"/>
    <w:rsid w:val="008248FA"/>
    <w:rsid w:val="00874A02"/>
    <w:rsid w:val="008971D1"/>
    <w:rsid w:val="008C4DF5"/>
    <w:rsid w:val="008E210E"/>
    <w:rsid w:val="008F23A6"/>
    <w:rsid w:val="009A43B9"/>
    <w:rsid w:val="009D3ACF"/>
    <w:rsid w:val="009E293A"/>
    <w:rsid w:val="009F1166"/>
    <w:rsid w:val="00A91A41"/>
    <w:rsid w:val="00AA12F6"/>
    <w:rsid w:val="00B44182"/>
    <w:rsid w:val="00B95E51"/>
    <w:rsid w:val="00C73C4C"/>
    <w:rsid w:val="00D00B9A"/>
    <w:rsid w:val="00D214B9"/>
    <w:rsid w:val="00D66917"/>
    <w:rsid w:val="00D84E7D"/>
    <w:rsid w:val="00DB091C"/>
    <w:rsid w:val="00E048F8"/>
    <w:rsid w:val="00E85EE4"/>
    <w:rsid w:val="00EA0A55"/>
    <w:rsid w:val="00EC2A75"/>
    <w:rsid w:val="00EE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F0BCB"/>
    <w:pPr>
      <w:widowControl w:val="0"/>
      <w:autoSpaceDE w:val="0"/>
      <w:autoSpaceDN w:val="0"/>
      <w:adjustRightInd w:val="0"/>
      <w:spacing w:line="825" w:lineRule="exact"/>
      <w:ind w:firstLine="573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0BCB"/>
    <w:rPr>
      <w:rFonts w:ascii="Lucida Sans Unicode" w:hAnsi="Lucida Sans Unicode" w:cs="Lucida Sans Unicode"/>
      <w:spacing w:val="-20"/>
      <w:sz w:val="60"/>
      <w:szCs w:val="60"/>
    </w:rPr>
  </w:style>
  <w:style w:type="paragraph" w:styleId="a5">
    <w:name w:val="List Number"/>
    <w:basedOn w:val="a"/>
    <w:unhideWhenUsed/>
    <w:rsid w:val="004F0BCB"/>
    <w:pPr>
      <w:autoSpaceDE w:val="0"/>
      <w:autoSpaceDN w:val="0"/>
      <w:spacing w:before="60" w:line="360" w:lineRule="auto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59"/>
    <w:rsid w:val="006F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Менеджер</cp:lastModifiedBy>
  <cp:revision>25</cp:revision>
  <cp:lastPrinted>2015-02-05T03:58:00Z</cp:lastPrinted>
  <dcterms:created xsi:type="dcterms:W3CDTF">2013-06-06T02:25:00Z</dcterms:created>
  <dcterms:modified xsi:type="dcterms:W3CDTF">2015-12-09T09:13:00Z</dcterms:modified>
</cp:coreProperties>
</file>