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980"/>
        <w:gridCol w:w="2983"/>
        <w:gridCol w:w="3076"/>
        <w:gridCol w:w="2451"/>
      </w:tblGrid>
      <w:tr w:rsidR="00014BFB" w14:paraId="2994B964" w14:textId="77777777" w:rsidTr="00156925">
        <w:tc>
          <w:tcPr>
            <w:tcW w:w="1980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3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076" w:type="dxa"/>
          </w:tcPr>
          <w:p w14:paraId="4D43E41B" w14:textId="6261A9C7" w:rsidR="00014BFB" w:rsidRPr="00B00D47" w:rsidRDefault="0016416D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  <w:r w:rsidR="00014BFB" w:rsidRPr="00B00D47">
              <w:rPr>
                <w:rFonts w:ascii="Arial" w:hAnsi="Arial" w:cs="Arial"/>
                <w:b/>
                <w:bCs/>
              </w:rPr>
              <w:t xml:space="preserve"> с которым</w:t>
            </w:r>
          </w:p>
          <w:p w14:paraId="4092C5DD" w14:textId="12F7BC95" w:rsidR="00014BFB" w:rsidRPr="00B00D47" w:rsidRDefault="00014BFB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156925" w:rsidRPr="00410BAA" w14:paraId="00A19B12" w14:textId="77777777" w:rsidTr="00156925">
        <w:tc>
          <w:tcPr>
            <w:tcW w:w="1980" w:type="dxa"/>
          </w:tcPr>
          <w:p w14:paraId="00167304" w14:textId="1D5D3F22" w:rsidR="00156925" w:rsidRPr="00156925" w:rsidRDefault="00156925" w:rsidP="00156925">
            <w:pPr>
              <w:rPr>
                <w:rFonts w:ascii="Arial" w:hAnsi="Arial" w:cs="Arial"/>
              </w:rPr>
            </w:pPr>
            <w:r w:rsidRPr="00156925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983" w:type="dxa"/>
          </w:tcPr>
          <w:p w14:paraId="78470970" w14:textId="1D4BB44D" w:rsidR="00156925" w:rsidRPr="00156925" w:rsidRDefault="00156925" w:rsidP="0015692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 xml:space="preserve">Приобретение в собственность Предмет лизинга и предоставление его </w:t>
            </w:r>
            <w:proofErr w:type="spellStart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>Лизингополу-чателю</w:t>
            </w:r>
            <w:proofErr w:type="spellEnd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 xml:space="preserve"> за плату во временное владение и пользование.</w:t>
            </w:r>
          </w:p>
        </w:tc>
        <w:tc>
          <w:tcPr>
            <w:tcW w:w="3076" w:type="dxa"/>
          </w:tcPr>
          <w:p w14:paraId="5841F53D" w14:textId="7C50A33E" w:rsidR="00156925" w:rsidRPr="00156925" w:rsidRDefault="00156925" w:rsidP="0015692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"ПРАКТИКА ЛК"</w:t>
            </w:r>
          </w:p>
        </w:tc>
        <w:tc>
          <w:tcPr>
            <w:tcW w:w="2451" w:type="dxa"/>
          </w:tcPr>
          <w:p w14:paraId="756A0DD5" w14:textId="3C938759" w:rsidR="00156925" w:rsidRPr="00156925" w:rsidRDefault="00156925" w:rsidP="0015692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>8426000</w:t>
            </w:r>
          </w:p>
        </w:tc>
      </w:tr>
      <w:tr w:rsidR="00156925" w:rsidRPr="00410BAA" w14:paraId="13338BF4" w14:textId="77777777" w:rsidTr="00156925">
        <w:tc>
          <w:tcPr>
            <w:tcW w:w="1980" w:type="dxa"/>
          </w:tcPr>
          <w:p w14:paraId="02BC24B2" w14:textId="77777777" w:rsidR="00156925" w:rsidRPr="00156925" w:rsidRDefault="00156925" w:rsidP="00156925">
            <w:pPr>
              <w:rPr>
                <w:rFonts w:ascii="Arial" w:hAnsi="Arial" w:cs="Arial"/>
              </w:rPr>
            </w:pPr>
            <w:r w:rsidRPr="00156925">
              <w:rPr>
                <w:rFonts w:ascii="Arial" w:hAnsi="Arial" w:cs="Arial"/>
              </w:rPr>
              <w:t>Единственный поставщик</w:t>
            </w:r>
          </w:p>
          <w:p w14:paraId="06D87F75" w14:textId="77777777" w:rsidR="00156925" w:rsidRPr="00156925" w:rsidRDefault="00156925" w:rsidP="00156925">
            <w:pPr>
              <w:rPr>
                <w:rFonts w:ascii="Arial" w:hAnsi="Arial" w:cs="Arial"/>
              </w:rPr>
            </w:pPr>
          </w:p>
          <w:p w14:paraId="1305A4E0" w14:textId="77777777" w:rsidR="00156925" w:rsidRPr="00156925" w:rsidRDefault="00156925" w:rsidP="00156925">
            <w:pPr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14:paraId="5A92E630" w14:textId="3A9E673A" w:rsidR="00156925" w:rsidRPr="00156925" w:rsidRDefault="00156925" w:rsidP="0015692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 xml:space="preserve">Приобретение в собственность Предмет лизинга и предоставление его Лизингополучателю за плату во временное владение и </w:t>
            </w:r>
            <w:proofErr w:type="spellStart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>пользование.Предмет</w:t>
            </w:r>
            <w:proofErr w:type="spellEnd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 xml:space="preserve"> лизинга, характеристики </w:t>
            </w:r>
            <w:proofErr w:type="spellStart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>автомобиля:Модель</w:t>
            </w:r>
            <w:proofErr w:type="spellEnd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 xml:space="preserve"> ТС – </w:t>
            </w:r>
            <w:proofErr w:type="spellStart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>Легковой;Категория</w:t>
            </w:r>
            <w:proofErr w:type="spellEnd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 xml:space="preserve"> ТС – </w:t>
            </w:r>
            <w:proofErr w:type="spellStart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>В;Модель</w:t>
            </w:r>
            <w:proofErr w:type="spellEnd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 xml:space="preserve"> двигателя – 1URМощность </w:t>
            </w:r>
            <w:proofErr w:type="spellStart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>л.с</w:t>
            </w:r>
            <w:proofErr w:type="spellEnd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 xml:space="preserve">. – 309Тип двигателя – </w:t>
            </w:r>
            <w:proofErr w:type="spellStart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>бензиновый.Разрешённая</w:t>
            </w:r>
            <w:proofErr w:type="spellEnd"/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 xml:space="preserve"> максимальная масса - 3350 кг</w:t>
            </w:r>
          </w:p>
        </w:tc>
        <w:tc>
          <w:tcPr>
            <w:tcW w:w="3076" w:type="dxa"/>
          </w:tcPr>
          <w:p w14:paraId="50959DD9" w14:textId="69EADD9F" w:rsidR="00156925" w:rsidRPr="00156925" w:rsidRDefault="00156925" w:rsidP="0015692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"ПРАКТИКА ЛК"</w:t>
            </w:r>
          </w:p>
        </w:tc>
        <w:tc>
          <w:tcPr>
            <w:tcW w:w="2451" w:type="dxa"/>
          </w:tcPr>
          <w:p w14:paraId="16D56294" w14:textId="72450B34" w:rsidR="00156925" w:rsidRPr="00156925" w:rsidRDefault="00156925" w:rsidP="0015692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56925">
              <w:rPr>
                <w:rFonts w:ascii="Arial" w:hAnsi="Arial" w:cs="Arial"/>
                <w:color w:val="000000"/>
                <w:shd w:val="clear" w:color="auto" w:fill="FFFFFF"/>
              </w:rPr>
              <w:t>8465130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3EB79794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>01.</w:t>
      </w:r>
      <w:r w:rsidR="00E54B97" w:rsidRPr="00B00D47">
        <w:rPr>
          <w:rFonts w:ascii="Arial" w:hAnsi="Arial" w:cs="Arial"/>
          <w:sz w:val="24"/>
          <w:szCs w:val="24"/>
        </w:rPr>
        <w:t>0</w:t>
      </w:r>
      <w:r w:rsidR="00156925">
        <w:rPr>
          <w:rFonts w:ascii="Arial" w:hAnsi="Arial" w:cs="Arial"/>
          <w:sz w:val="24"/>
          <w:szCs w:val="24"/>
        </w:rPr>
        <w:t>2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 по </w:t>
      </w:r>
      <w:r w:rsidR="00156925">
        <w:rPr>
          <w:rFonts w:ascii="Arial" w:hAnsi="Arial" w:cs="Arial"/>
          <w:sz w:val="24"/>
          <w:szCs w:val="24"/>
        </w:rPr>
        <w:t>28</w:t>
      </w:r>
      <w:r w:rsidRPr="00B00D47">
        <w:rPr>
          <w:rFonts w:ascii="Arial" w:hAnsi="Arial" w:cs="Arial"/>
          <w:sz w:val="24"/>
          <w:szCs w:val="24"/>
        </w:rPr>
        <w:t>.</w:t>
      </w:r>
      <w:r w:rsidR="00156925">
        <w:rPr>
          <w:rFonts w:ascii="Arial" w:hAnsi="Arial" w:cs="Arial"/>
          <w:sz w:val="24"/>
          <w:szCs w:val="24"/>
        </w:rPr>
        <w:t>02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56925"/>
    <w:rsid w:val="0016416D"/>
    <w:rsid w:val="00191B14"/>
    <w:rsid w:val="0029331A"/>
    <w:rsid w:val="003D561A"/>
    <w:rsid w:val="00410BAA"/>
    <w:rsid w:val="004C4904"/>
    <w:rsid w:val="00B00D47"/>
    <w:rsid w:val="00E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10</cp:revision>
  <dcterms:created xsi:type="dcterms:W3CDTF">2021-09-10T05:25:00Z</dcterms:created>
  <dcterms:modified xsi:type="dcterms:W3CDTF">2021-09-23T11:38:00Z</dcterms:modified>
</cp:coreProperties>
</file>