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475641D0" w:rsidR="004C4904" w:rsidRPr="00284BD6" w:rsidRDefault="00284BD6" w:rsidP="00A66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на ЭТП и в единой информационной системе на сайте (www.zakypki.gov.ru) для нужд ООО «КонцессКом» в период с   </w:t>
      </w:r>
      <w:proofErr w:type="gramStart"/>
      <w:r>
        <w:rPr>
          <w:sz w:val="28"/>
          <w:szCs w:val="28"/>
        </w:rPr>
        <w:t>01.0</w:t>
      </w:r>
      <w:r w:rsidR="00A66F9B">
        <w:rPr>
          <w:sz w:val="28"/>
          <w:szCs w:val="28"/>
        </w:rPr>
        <w:t>4</w:t>
      </w:r>
      <w:r>
        <w:rPr>
          <w:sz w:val="28"/>
          <w:szCs w:val="28"/>
        </w:rPr>
        <w:t>.2021  по</w:t>
      </w:r>
      <w:proofErr w:type="gramEnd"/>
      <w:r>
        <w:rPr>
          <w:sz w:val="28"/>
          <w:szCs w:val="28"/>
        </w:rPr>
        <w:t xml:space="preserve"> 3</w:t>
      </w:r>
      <w:r w:rsidR="00A66F9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66F9B">
        <w:rPr>
          <w:sz w:val="28"/>
          <w:szCs w:val="28"/>
        </w:rPr>
        <w:t>4</w:t>
      </w:r>
      <w:r>
        <w:rPr>
          <w:sz w:val="28"/>
          <w:szCs w:val="28"/>
        </w:rPr>
        <w:t>.2021 года</w:t>
      </w:r>
    </w:p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7EE75D0A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r w:rsidR="002A623F" w:rsidRPr="00014BFB">
              <w:rPr>
                <w:b/>
                <w:bCs/>
              </w:rPr>
              <w:t>закупки</w:t>
            </w:r>
          </w:p>
        </w:tc>
        <w:tc>
          <w:tcPr>
            <w:tcW w:w="3078" w:type="dxa"/>
          </w:tcPr>
          <w:p w14:paraId="4D43E41B" w14:textId="57AFB24D" w:rsidR="00014BFB" w:rsidRPr="00014BFB" w:rsidRDefault="002A623F" w:rsidP="004C4904">
            <w:pPr>
              <w:pStyle w:val="Default"/>
              <w:rPr>
                <w:b/>
                <w:bCs/>
              </w:rPr>
            </w:pPr>
            <w:proofErr w:type="gramStart"/>
            <w:r w:rsidRPr="00014BFB">
              <w:rPr>
                <w:b/>
                <w:bCs/>
              </w:rPr>
              <w:t>Поставщик</w:t>
            </w:r>
            <w:proofErr w:type="gramEnd"/>
            <w:r w:rsidR="00014BFB" w:rsidRPr="00014BFB">
              <w:rPr>
                <w:b/>
                <w:bCs/>
              </w:rPr>
              <w:t xml:space="preserve"> с которым</w:t>
            </w:r>
          </w:p>
          <w:p w14:paraId="4092C5DD" w14:textId="12F7BC95" w:rsidR="00014BFB" w:rsidRPr="00014BFB" w:rsidRDefault="00014BFB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014BFB" w14:paraId="67A8E2A9" w14:textId="77777777" w:rsidTr="00014BFB">
        <w:tc>
          <w:tcPr>
            <w:tcW w:w="1696" w:type="dxa"/>
          </w:tcPr>
          <w:p w14:paraId="49990CE4" w14:textId="4B1FD5C8" w:rsidR="00014BFB" w:rsidRDefault="00CF2E3A" w:rsidP="004C4904">
            <w:r>
              <w:t>Открытый конкурс</w:t>
            </w:r>
          </w:p>
        </w:tc>
        <w:tc>
          <w:tcPr>
            <w:tcW w:w="3261" w:type="dxa"/>
          </w:tcPr>
          <w:p w14:paraId="0F905F52" w14:textId="0D05F593" w:rsidR="00014BFB" w:rsidRPr="00616A1A" w:rsidRDefault="00CF2E3A" w:rsidP="004C4904"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реализации проекта (шифр У 20 К.П.К1) «Реконструкция котельной №1 (</w:t>
            </w:r>
            <w:proofErr w:type="spellStart"/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Арочник</w:t>
            </w:r>
            <w:proofErr w:type="spellEnd"/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) в г. Когалыме</w:t>
            </w:r>
          </w:p>
        </w:tc>
        <w:tc>
          <w:tcPr>
            <w:tcW w:w="3078" w:type="dxa"/>
          </w:tcPr>
          <w:p w14:paraId="30A5941F" w14:textId="4F965D4B" w:rsidR="002A623F" w:rsidRPr="00616A1A" w:rsidRDefault="00CF2E3A" w:rsidP="004C4904"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"ТЕПЛОСТРОЙ"</w:t>
            </w:r>
          </w:p>
        </w:tc>
        <w:tc>
          <w:tcPr>
            <w:tcW w:w="2455" w:type="dxa"/>
          </w:tcPr>
          <w:p w14:paraId="6518134A" w14:textId="36D3A199" w:rsidR="00014BFB" w:rsidRDefault="00CF2E3A" w:rsidP="004C4904">
            <w:r>
              <w:t>280 141 886,60</w:t>
            </w:r>
          </w:p>
        </w:tc>
      </w:tr>
      <w:tr w:rsidR="00014BFB" w14:paraId="2B88FFDD" w14:textId="77777777" w:rsidTr="00014BFB">
        <w:tc>
          <w:tcPr>
            <w:tcW w:w="1696" w:type="dxa"/>
          </w:tcPr>
          <w:p w14:paraId="3722AE26" w14:textId="77777777" w:rsidR="00616A1A" w:rsidRPr="00616A1A" w:rsidRDefault="00616A1A" w:rsidP="00616A1A">
            <w:r w:rsidRPr="00616A1A">
              <w:t xml:space="preserve">Единственный </w:t>
            </w:r>
          </w:p>
          <w:p w14:paraId="550C52FF" w14:textId="487FADCA" w:rsidR="00014BFB" w:rsidRPr="00616A1A" w:rsidRDefault="00616A1A" w:rsidP="00616A1A">
            <w:r w:rsidRPr="00616A1A">
              <w:t>Поставщик</w:t>
            </w:r>
          </w:p>
        </w:tc>
        <w:tc>
          <w:tcPr>
            <w:tcW w:w="3261" w:type="dxa"/>
          </w:tcPr>
          <w:p w14:paraId="54D8E62A" w14:textId="4A44952E" w:rsidR="00014BFB" w:rsidRPr="00616A1A" w:rsidRDefault="00CF2E3A" w:rsidP="004C4904"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Выполнение пуско-наладочных работ</w:t>
            </w:r>
          </w:p>
        </w:tc>
        <w:tc>
          <w:tcPr>
            <w:tcW w:w="3078" w:type="dxa"/>
          </w:tcPr>
          <w:p w14:paraId="2002B7D2" w14:textId="7FF32E3A" w:rsidR="00014BFB" w:rsidRPr="00616A1A" w:rsidRDefault="00CF2E3A" w:rsidP="004C4904"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"ВИКТОРИЯ"</w:t>
            </w:r>
          </w:p>
        </w:tc>
        <w:tc>
          <w:tcPr>
            <w:tcW w:w="2455" w:type="dxa"/>
          </w:tcPr>
          <w:p w14:paraId="3627AF9E" w14:textId="19E7AE48" w:rsidR="00014BFB" w:rsidRDefault="00CF2E3A" w:rsidP="004C4904">
            <w:r>
              <w:t>1</w:t>
            </w:r>
            <w:r w:rsidR="00616A1A">
              <w:t> 648 82</w:t>
            </w:r>
            <w:r>
              <w:t>9,00</w:t>
            </w:r>
          </w:p>
        </w:tc>
      </w:tr>
      <w:tr w:rsidR="00B13405" w14:paraId="0A5B171D" w14:textId="77777777" w:rsidTr="00014BFB">
        <w:tc>
          <w:tcPr>
            <w:tcW w:w="1696" w:type="dxa"/>
          </w:tcPr>
          <w:p w14:paraId="1AEAB194" w14:textId="77777777" w:rsidR="00616A1A" w:rsidRPr="00616A1A" w:rsidRDefault="00616A1A" w:rsidP="00616A1A">
            <w:r w:rsidRPr="00616A1A">
              <w:t xml:space="preserve">Единственный </w:t>
            </w:r>
          </w:p>
          <w:p w14:paraId="067D622F" w14:textId="38AB301E" w:rsidR="00B13405" w:rsidRPr="00616A1A" w:rsidRDefault="00616A1A" w:rsidP="00616A1A">
            <w:r w:rsidRPr="00616A1A">
              <w:t>Поставщик</w:t>
            </w:r>
          </w:p>
        </w:tc>
        <w:tc>
          <w:tcPr>
            <w:tcW w:w="3261" w:type="dxa"/>
          </w:tcPr>
          <w:p w14:paraId="132C679D" w14:textId="68B4E328" w:rsidR="00B13405" w:rsidRPr="00616A1A" w:rsidRDefault="00616A1A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экспертизе промышленной безопасности 3-х ЦТП и промышленной железобетонной дымовой трубы.</w:t>
            </w:r>
          </w:p>
        </w:tc>
        <w:tc>
          <w:tcPr>
            <w:tcW w:w="3078" w:type="dxa"/>
          </w:tcPr>
          <w:p w14:paraId="298FB0E7" w14:textId="5C64CE2F" w:rsidR="00B13405" w:rsidRPr="00616A1A" w:rsidRDefault="00616A1A" w:rsidP="004C4904"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"ПРОЕКТНО-ЭКСПЕРТНАЯ ОРГАНИЗАЦИЯ ТЕПЛОСТРОЙ"</w:t>
            </w:r>
          </w:p>
        </w:tc>
        <w:tc>
          <w:tcPr>
            <w:tcW w:w="2455" w:type="dxa"/>
          </w:tcPr>
          <w:p w14:paraId="68B8B8BD" w14:textId="182E084B" w:rsidR="00B13405" w:rsidRDefault="00616A1A" w:rsidP="004C4904">
            <w:r>
              <w:t>290 000,00</w:t>
            </w:r>
          </w:p>
          <w:p w14:paraId="0882509C" w14:textId="654A26A0" w:rsidR="00616A1A" w:rsidRDefault="00616A1A" w:rsidP="004C4904"/>
        </w:tc>
      </w:tr>
      <w:tr w:rsidR="00616A1A" w14:paraId="0B704173" w14:textId="77777777" w:rsidTr="00014BFB">
        <w:tc>
          <w:tcPr>
            <w:tcW w:w="1696" w:type="dxa"/>
          </w:tcPr>
          <w:p w14:paraId="2B758E1F" w14:textId="77777777" w:rsidR="00616A1A" w:rsidRPr="00616A1A" w:rsidRDefault="00616A1A" w:rsidP="00616A1A">
            <w:r w:rsidRPr="00616A1A">
              <w:t xml:space="preserve">Единственный </w:t>
            </w:r>
          </w:p>
          <w:p w14:paraId="6A80D66F" w14:textId="57DA0357" w:rsidR="00616A1A" w:rsidRPr="00616A1A" w:rsidRDefault="00616A1A" w:rsidP="00616A1A">
            <w:r w:rsidRPr="00616A1A">
              <w:t>Поставщик</w:t>
            </w:r>
          </w:p>
        </w:tc>
        <w:tc>
          <w:tcPr>
            <w:tcW w:w="3261" w:type="dxa"/>
          </w:tcPr>
          <w:p w14:paraId="6BAF5ECD" w14:textId="34C7FD92" w:rsidR="00616A1A" w:rsidRPr="00616A1A" w:rsidRDefault="00616A1A" w:rsidP="00616A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проведению экспертизы промышленной безопасности 3х ГРУ и внутренних газопроводов.</w:t>
            </w:r>
          </w:p>
        </w:tc>
        <w:tc>
          <w:tcPr>
            <w:tcW w:w="3078" w:type="dxa"/>
          </w:tcPr>
          <w:p w14:paraId="41D4CFB1" w14:textId="730FAD3F" w:rsidR="00616A1A" w:rsidRPr="00616A1A" w:rsidRDefault="00616A1A" w:rsidP="00616A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"ЛАБОРАТОРИЯ ТЕХНОЛОГИИ И НАДЕЖНОСТИ"</w:t>
            </w:r>
          </w:p>
        </w:tc>
        <w:tc>
          <w:tcPr>
            <w:tcW w:w="2455" w:type="dxa"/>
          </w:tcPr>
          <w:p w14:paraId="1C307E76" w14:textId="6EDD808C" w:rsidR="00616A1A" w:rsidRDefault="00616A1A" w:rsidP="00616A1A">
            <w:r>
              <w:t>192 000,00</w:t>
            </w:r>
          </w:p>
        </w:tc>
      </w:tr>
      <w:tr w:rsidR="00616A1A" w14:paraId="53737C21" w14:textId="77777777" w:rsidTr="00014BFB">
        <w:tc>
          <w:tcPr>
            <w:tcW w:w="1696" w:type="dxa"/>
          </w:tcPr>
          <w:p w14:paraId="6C8B7E50" w14:textId="51DEC3B0" w:rsidR="00616A1A" w:rsidRPr="00616A1A" w:rsidRDefault="00616A1A" w:rsidP="00616A1A">
            <w:r>
              <w:t>Запрос котировок среди участников МСП</w:t>
            </w:r>
          </w:p>
        </w:tc>
        <w:tc>
          <w:tcPr>
            <w:tcW w:w="3261" w:type="dxa"/>
          </w:tcPr>
          <w:p w14:paraId="3E79C357" w14:textId="51DF233B" w:rsidR="00616A1A" w:rsidRPr="00616A1A" w:rsidRDefault="00616A1A" w:rsidP="00616A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616A1A">
              <w:rPr>
                <w:rFonts w:ascii="Arial" w:hAnsi="Arial" w:cs="Arial"/>
                <w:color w:val="000000"/>
                <w:shd w:val="clear" w:color="auto" w:fill="FFFFFF"/>
              </w:rPr>
              <w:t>оставка ограждения на котельную</w:t>
            </w:r>
          </w:p>
        </w:tc>
        <w:tc>
          <w:tcPr>
            <w:tcW w:w="3078" w:type="dxa"/>
          </w:tcPr>
          <w:p w14:paraId="6047B93E" w14:textId="3889E7CD" w:rsidR="00616A1A" w:rsidRPr="00616A1A" w:rsidRDefault="00616A1A" w:rsidP="00616A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"АЛЬФА ОГРАЖДЕНИЯ"</w:t>
            </w:r>
          </w:p>
        </w:tc>
        <w:tc>
          <w:tcPr>
            <w:tcW w:w="2455" w:type="dxa"/>
          </w:tcPr>
          <w:p w14:paraId="3A9A7B28" w14:textId="74BDF998" w:rsidR="00616A1A" w:rsidRDefault="00616A1A" w:rsidP="00616A1A">
            <w:r>
              <w:t>361 984,69</w:t>
            </w:r>
          </w:p>
        </w:tc>
      </w:tr>
      <w:tr w:rsidR="00616A1A" w14:paraId="2C60D7FD" w14:textId="77777777" w:rsidTr="00014BFB">
        <w:tc>
          <w:tcPr>
            <w:tcW w:w="1696" w:type="dxa"/>
          </w:tcPr>
          <w:p w14:paraId="106DEC96" w14:textId="0D274EF0" w:rsidR="00616A1A" w:rsidRPr="00616A1A" w:rsidRDefault="00A66F9B" w:rsidP="00616A1A">
            <w:r>
              <w:t>Запрос котировок среди участников МСП</w:t>
            </w:r>
          </w:p>
        </w:tc>
        <w:tc>
          <w:tcPr>
            <w:tcW w:w="3261" w:type="dxa"/>
          </w:tcPr>
          <w:p w14:paraId="6419EDDD" w14:textId="197EB842" w:rsidR="00616A1A" w:rsidRPr="00616A1A" w:rsidRDefault="00A66F9B" w:rsidP="00616A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резервуара для дизтоплива на котельную</w:t>
            </w:r>
          </w:p>
        </w:tc>
        <w:tc>
          <w:tcPr>
            <w:tcW w:w="3078" w:type="dxa"/>
          </w:tcPr>
          <w:p w14:paraId="51C71A0A" w14:textId="14F9710B" w:rsidR="00616A1A" w:rsidRPr="00616A1A" w:rsidRDefault="00A66F9B" w:rsidP="00616A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"БЕРЕЗОВСКИЙ ЗАВОД ЕМКОСТЕЙ"</w:t>
            </w:r>
          </w:p>
        </w:tc>
        <w:tc>
          <w:tcPr>
            <w:tcW w:w="2455" w:type="dxa"/>
          </w:tcPr>
          <w:p w14:paraId="5E3EDAE8" w14:textId="7FBA44B2" w:rsidR="00616A1A" w:rsidRDefault="00A66F9B" w:rsidP="00616A1A">
            <w:proofErr w:type="gramStart"/>
            <w:r>
              <w:t>738  000</w:t>
            </w:r>
            <w:proofErr w:type="gramEnd"/>
            <w:r>
              <w:t>,00</w:t>
            </w:r>
          </w:p>
        </w:tc>
      </w:tr>
    </w:tbl>
    <w:p w14:paraId="140C76A1" w14:textId="3D2FBB1B" w:rsidR="004C4904" w:rsidRDefault="004C4904" w:rsidP="00C84D03">
      <w:pPr>
        <w:tabs>
          <w:tab w:val="left" w:pos="9072"/>
        </w:tabs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83A9D"/>
    <w:rsid w:val="00284BD6"/>
    <w:rsid w:val="0029331A"/>
    <w:rsid w:val="002A623F"/>
    <w:rsid w:val="003D561A"/>
    <w:rsid w:val="004246F6"/>
    <w:rsid w:val="004C4904"/>
    <w:rsid w:val="00616A1A"/>
    <w:rsid w:val="00735B29"/>
    <w:rsid w:val="009425FF"/>
    <w:rsid w:val="0099293F"/>
    <w:rsid w:val="00A66F9B"/>
    <w:rsid w:val="00B13405"/>
    <w:rsid w:val="00C84D03"/>
    <w:rsid w:val="00CF2E3A"/>
    <w:rsid w:val="00D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14</cp:revision>
  <dcterms:created xsi:type="dcterms:W3CDTF">2021-09-10T05:25:00Z</dcterms:created>
  <dcterms:modified xsi:type="dcterms:W3CDTF">2021-09-10T07:50:00Z</dcterms:modified>
</cp:coreProperties>
</file>