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558A1998" w:rsidR="004C4904" w:rsidRPr="00284BD6" w:rsidRDefault="00284BD6" w:rsidP="00A66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проведенных закупках на ЭТП и в единой информационной системе на сайте (www.zakypki.gov.ru) для нужд ООО «КонцессКом» в период с   </w:t>
      </w:r>
      <w:proofErr w:type="gramStart"/>
      <w:r>
        <w:rPr>
          <w:sz w:val="28"/>
          <w:szCs w:val="28"/>
        </w:rPr>
        <w:t>01.</w:t>
      </w:r>
      <w:r w:rsidR="0086088C">
        <w:rPr>
          <w:sz w:val="28"/>
          <w:szCs w:val="28"/>
        </w:rPr>
        <w:t>11</w:t>
      </w:r>
      <w:r>
        <w:rPr>
          <w:sz w:val="28"/>
          <w:szCs w:val="28"/>
        </w:rPr>
        <w:t>.2021  по</w:t>
      </w:r>
      <w:proofErr w:type="gramEnd"/>
      <w:r>
        <w:rPr>
          <w:sz w:val="28"/>
          <w:szCs w:val="28"/>
        </w:rPr>
        <w:t xml:space="preserve"> 3</w:t>
      </w:r>
      <w:r w:rsidR="00A66F9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6088C">
        <w:rPr>
          <w:sz w:val="28"/>
          <w:szCs w:val="28"/>
        </w:rPr>
        <w:t>11</w:t>
      </w:r>
      <w:r>
        <w:rPr>
          <w:sz w:val="28"/>
          <w:szCs w:val="28"/>
        </w:rPr>
        <w:t>.2021 года</w:t>
      </w:r>
    </w:p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696"/>
        <w:gridCol w:w="3261"/>
        <w:gridCol w:w="3078"/>
        <w:gridCol w:w="2455"/>
      </w:tblGrid>
      <w:tr w:rsidR="00014BFB" w14:paraId="2994B964" w14:textId="77777777" w:rsidTr="00014BFB">
        <w:tc>
          <w:tcPr>
            <w:tcW w:w="1696" w:type="dxa"/>
          </w:tcPr>
          <w:p w14:paraId="795FD0F2" w14:textId="77777777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Способ закупки</w:t>
            </w:r>
          </w:p>
          <w:p w14:paraId="6BDFD128" w14:textId="77777777" w:rsidR="00014BFB" w:rsidRPr="00014BFB" w:rsidRDefault="00014BFB" w:rsidP="004C4904">
            <w:pPr>
              <w:rPr>
                <w:b/>
                <w:bCs/>
              </w:rPr>
            </w:pPr>
          </w:p>
          <w:p w14:paraId="0467C9B8" w14:textId="77777777" w:rsidR="00014BFB" w:rsidRPr="00014BFB" w:rsidRDefault="00014BFB" w:rsidP="004C490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00DD84FF" w14:textId="7EE75D0A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 xml:space="preserve">Предмет </w:t>
            </w:r>
            <w:r w:rsidR="002A623F" w:rsidRPr="00014BFB">
              <w:rPr>
                <w:b/>
                <w:bCs/>
              </w:rPr>
              <w:t>закупки</w:t>
            </w:r>
          </w:p>
        </w:tc>
        <w:tc>
          <w:tcPr>
            <w:tcW w:w="3078" w:type="dxa"/>
          </w:tcPr>
          <w:p w14:paraId="59BD7D5C" w14:textId="5B7EACAF" w:rsidR="00014BFB" w:rsidRPr="00014BFB" w:rsidRDefault="002A623F" w:rsidP="0086088C">
            <w:pPr>
              <w:pStyle w:val="Default"/>
              <w:rPr>
                <w:b/>
                <w:bCs/>
              </w:rPr>
            </w:pPr>
            <w:r w:rsidRPr="00014BFB">
              <w:rPr>
                <w:b/>
                <w:bCs/>
              </w:rPr>
              <w:t>Поставщик</w:t>
            </w:r>
            <w:r w:rsidR="00014BFB" w:rsidRPr="00014BFB">
              <w:rPr>
                <w:b/>
                <w:bCs/>
              </w:rPr>
              <w:t xml:space="preserve"> </w:t>
            </w:r>
          </w:p>
        </w:tc>
        <w:tc>
          <w:tcPr>
            <w:tcW w:w="2455" w:type="dxa"/>
          </w:tcPr>
          <w:p w14:paraId="0792E62B" w14:textId="5833DE20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договора</w:t>
            </w:r>
          </w:p>
        </w:tc>
      </w:tr>
      <w:tr w:rsidR="0086088C" w14:paraId="67A8E2A9" w14:textId="77777777" w:rsidTr="00014BFB">
        <w:tc>
          <w:tcPr>
            <w:tcW w:w="1696" w:type="dxa"/>
          </w:tcPr>
          <w:p w14:paraId="1704151A" w14:textId="77777777" w:rsidR="0086088C" w:rsidRPr="0086088C" w:rsidRDefault="0086088C" w:rsidP="0086088C">
            <w:pPr>
              <w:rPr>
                <w:rFonts w:cstheme="minorHAnsi"/>
              </w:rPr>
            </w:pPr>
            <w:r w:rsidRPr="0086088C">
              <w:rPr>
                <w:rFonts w:cstheme="minorHAnsi"/>
              </w:rPr>
              <w:t xml:space="preserve">Единственный </w:t>
            </w:r>
          </w:p>
          <w:p w14:paraId="49990CE4" w14:textId="12AA3E1F" w:rsidR="0086088C" w:rsidRPr="0086088C" w:rsidRDefault="0086088C" w:rsidP="0086088C">
            <w:pPr>
              <w:rPr>
                <w:rFonts w:cstheme="minorHAnsi"/>
              </w:rPr>
            </w:pPr>
            <w:r w:rsidRPr="0086088C">
              <w:rPr>
                <w:rFonts w:cstheme="minorHAnsi"/>
              </w:rPr>
              <w:t>Поставщик</w:t>
            </w:r>
          </w:p>
        </w:tc>
        <w:tc>
          <w:tcPr>
            <w:tcW w:w="3261" w:type="dxa"/>
          </w:tcPr>
          <w:p w14:paraId="0F905F52" w14:textId="3999C746" w:rsidR="0086088C" w:rsidRPr="0086088C" w:rsidRDefault="0086088C" w:rsidP="0086088C">
            <w:pPr>
              <w:rPr>
                <w:rFonts w:cstheme="minorHAnsi"/>
              </w:rPr>
            </w:pPr>
            <w:r w:rsidRPr="0086088C">
              <w:rPr>
                <w:rFonts w:cstheme="minorHAnsi"/>
                <w:color w:val="000000"/>
                <w:shd w:val="clear" w:color="auto" w:fill="FFFFFF"/>
              </w:rPr>
              <w:t>Оказание услуг по предоставлению и сопровождению Комплекта Электронного Справочника "Система Гарант"</w:t>
            </w:r>
          </w:p>
        </w:tc>
        <w:tc>
          <w:tcPr>
            <w:tcW w:w="3078" w:type="dxa"/>
          </w:tcPr>
          <w:p w14:paraId="30A5941F" w14:textId="57A7A716" w:rsidR="0086088C" w:rsidRPr="0086088C" w:rsidRDefault="0086088C" w:rsidP="0086088C">
            <w:pPr>
              <w:rPr>
                <w:rFonts w:cstheme="minorHAnsi"/>
              </w:rPr>
            </w:pPr>
            <w:r w:rsidRPr="0086088C">
              <w:rPr>
                <w:rFonts w:cstheme="minorHAnsi"/>
                <w:color w:val="000000"/>
                <w:shd w:val="clear" w:color="auto" w:fill="FFFFFF"/>
              </w:rPr>
              <w:t>О</w:t>
            </w:r>
            <w:r w:rsidRPr="0086088C">
              <w:rPr>
                <w:rFonts w:cstheme="minorHAnsi"/>
                <w:color w:val="000000"/>
                <w:shd w:val="clear" w:color="auto" w:fill="FFFFFF"/>
              </w:rPr>
              <w:t>БЩЕСТВО С ОГРАНИЧЕННОЙ ОТВЕТСТВЕННОСТЬЮ "ГАРАНТ-ПРОНЕТ"</w:t>
            </w:r>
          </w:p>
        </w:tc>
        <w:tc>
          <w:tcPr>
            <w:tcW w:w="2455" w:type="dxa"/>
          </w:tcPr>
          <w:p w14:paraId="6518134A" w14:textId="74BA1AF7" w:rsidR="0086088C" w:rsidRPr="0086088C" w:rsidRDefault="0086088C" w:rsidP="0086088C">
            <w:pPr>
              <w:rPr>
                <w:rFonts w:cstheme="minorHAnsi"/>
              </w:rPr>
            </w:pPr>
            <w:r w:rsidRPr="0086088C">
              <w:rPr>
                <w:rFonts w:cstheme="minorHAnsi"/>
              </w:rPr>
              <w:t>133668,00</w:t>
            </w:r>
          </w:p>
        </w:tc>
      </w:tr>
      <w:tr w:rsidR="0086088C" w14:paraId="2B88FFDD" w14:textId="77777777" w:rsidTr="00014BFB">
        <w:tc>
          <w:tcPr>
            <w:tcW w:w="1696" w:type="dxa"/>
          </w:tcPr>
          <w:p w14:paraId="1CBA6D0D" w14:textId="77777777" w:rsidR="0086088C" w:rsidRPr="0086088C" w:rsidRDefault="0086088C" w:rsidP="0086088C">
            <w:pPr>
              <w:rPr>
                <w:rFonts w:cstheme="minorHAnsi"/>
              </w:rPr>
            </w:pPr>
          </w:p>
          <w:p w14:paraId="6E86BC8B" w14:textId="77777777" w:rsidR="0086088C" w:rsidRPr="0086088C" w:rsidRDefault="0086088C" w:rsidP="0086088C">
            <w:pPr>
              <w:rPr>
                <w:rFonts w:cstheme="minorHAnsi"/>
              </w:rPr>
            </w:pPr>
            <w:r w:rsidRPr="0086088C">
              <w:rPr>
                <w:rFonts w:cstheme="minorHAnsi"/>
              </w:rPr>
              <w:t xml:space="preserve">Единственный </w:t>
            </w:r>
          </w:p>
          <w:p w14:paraId="214AA909" w14:textId="41FC1BFA" w:rsidR="0086088C" w:rsidRPr="0086088C" w:rsidRDefault="0086088C" w:rsidP="0086088C">
            <w:pPr>
              <w:rPr>
                <w:rFonts w:cstheme="minorHAnsi"/>
              </w:rPr>
            </w:pPr>
            <w:r w:rsidRPr="0086088C">
              <w:rPr>
                <w:rFonts w:cstheme="minorHAnsi"/>
              </w:rPr>
              <w:t>Поставщик</w:t>
            </w:r>
          </w:p>
          <w:p w14:paraId="550C52FF" w14:textId="36F64891" w:rsidR="0086088C" w:rsidRPr="0086088C" w:rsidRDefault="0086088C" w:rsidP="0086088C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0A27514F" w14:textId="77777777" w:rsidR="0086088C" w:rsidRPr="0086088C" w:rsidRDefault="0086088C" w:rsidP="0086088C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54D8E62A" w14:textId="7FCA2CD8" w:rsidR="0086088C" w:rsidRPr="0086088C" w:rsidRDefault="0086088C" w:rsidP="0086088C">
            <w:pPr>
              <w:rPr>
                <w:rFonts w:cstheme="minorHAnsi"/>
              </w:rPr>
            </w:pPr>
            <w:r w:rsidRPr="0086088C">
              <w:rPr>
                <w:rFonts w:cstheme="minorHAnsi"/>
                <w:color w:val="000000"/>
                <w:shd w:val="clear" w:color="auto" w:fill="FFFFFF"/>
              </w:rPr>
              <w:t>Поставка трубы</w:t>
            </w:r>
          </w:p>
        </w:tc>
        <w:tc>
          <w:tcPr>
            <w:tcW w:w="3078" w:type="dxa"/>
          </w:tcPr>
          <w:p w14:paraId="2002B7D2" w14:textId="6564B380" w:rsidR="0086088C" w:rsidRPr="0086088C" w:rsidRDefault="0086088C" w:rsidP="0086088C">
            <w:pPr>
              <w:rPr>
                <w:rFonts w:cstheme="minorHAnsi"/>
              </w:rPr>
            </w:pPr>
            <w:r w:rsidRPr="0086088C">
              <w:rPr>
                <w:rFonts w:cstheme="minorHAnsi"/>
                <w:color w:val="000000"/>
                <w:shd w:val="clear" w:color="auto" w:fill="FFFFFF"/>
              </w:rPr>
              <w:t>АКЦИОНЕРНОЕ ОБЩЕСТВО "СТАЛЕПРОМЫШЛЕННАЯ КОМПАНИЯ"</w:t>
            </w:r>
          </w:p>
        </w:tc>
        <w:tc>
          <w:tcPr>
            <w:tcW w:w="2455" w:type="dxa"/>
          </w:tcPr>
          <w:p w14:paraId="3627AF9E" w14:textId="2A6437F0" w:rsidR="0086088C" w:rsidRPr="0086088C" w:rsidRDefault="0086088C" w:rsidP="0086088C">
            <w:pPr>
              <w:rPr>
                <w:rFonts w:cstheme="minorHAnsi"/>
              </w:rPr>
            </w:pPr>
            <w:r w:rsidRPr="0086088C">
              <w:rPr>
                <w:rFonts w:cstheme="minorHAnsi"/>
              </w:rPr>
              <w:t>316580,7</w:t>
            </w:r>
          </w:p>
        </w:tc>
      </w:tr>
    </w:tbl>
    <w:p w14:paraId="140C76A1" w14:textId="3D2FBB1B" w:rsidR="004C4904" w:rsidRDefault="004C4904" w:rsidP="00C84D03">
      <w:pPr>
        <w:tabs>
          <w:tab w:val="left" w:pos="9072"/>
        </w:tabs>
        <w:rPr>
          <w:sz w:val="28"/>
          <w:szCs w:val="28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91B14"/>
    <w:rsid w:val="00283A9D"/>
    <w:rsid w:val="00284BD6"/>
    <w:rsid w:val="0029331A"/>
    <w:rsid w:val="002A623F"/>
    <w:rsid w:val="003D561A"/>
    <w:rsid w:val="004246F6"/>
    <w:rsid w:val="004C4904"/>
    <w:rsid w:val="00616A1A"/>
    <w:rsid w:val="00735B29"/>
    <w:rsid w:val="0086088C"/>
    <w:rsid w:val="009425FF"/>
    <w:rsid w:val="0099293F"/>
    <w:rsid w:val="00A66F9B"/>
    <w:rsid w:val="00B13405"/>
    <w:rsid w:val="00C84D03"/>
    <w:rsid w:val="00CF2E3A"/>
    <w:rsid w:val="00D4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15</cp:revision>
  <dcterms:created xsi:type="dcterms:W3CDTF">2021-09-10T05:25:00Z</dcterms:created>
  <dcterms:modified xsi:type="dcterms:W3CDTF">2021-12-06T10:43:00Z</dcterms:modified>
</cp:coreProperties>
</file>